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tbl>
      <w:tblPr>
        <w:tblStyle w:val="Table1"/>
        <w:bidi w:val="0"/>
        <w:tblW w:w="12225.0" w:type="dxa"/>
        <w:jc w:val="left"/>
        <w:tblInd w:w="-360.0" w:type="dxa"/>
        <w:tblBorders>
          <w:top w:color="434343" w:space="0" w:sz="4" w:val="single"/>
          <w:left w:color="434343" w:space="0" w:sz="4" w:val="single"/>
          <w:bottom w:color="434343" w:space="0" w:sz="4" w:val="single"/>
          <w:right w:color="434343" w:space="0" w:sz="4" w:val="single"/>
          <w:insideH w:color="434343" w:space="0" w:sz="4" w:val="single"/>
          <w:insideV w:color="434343" w:space="0" w:sz="4" w:val="single"/>
        </w:tblBorders>
        <w:tblLayout w:type="fixed"/>
        <w:tblLook w:val="0600"/>
      </w:tblPr>
      <w:tblGrid>
        <w:gridCol w:w="8310"/>
        <w:gridCol w:w="3915"/>
        <w:tblGridChange w:id="0">
          <w:tblGrid>
            <w:gridCol w:w="8310"/>
            <w:gridCol w:w="3915"/>
          </w:tblGrid>
        </w:tblGridChange>
      </w:tblGrid>
      <w:tr>
        <w:trPr>
          <w:trHeight w:val="960" w:hRule="atLeast"/>
        </w:trPr>
        <w:tc>
          <w:tcPr>
            <w:shd w:fill="434343"/>
            <w:tcMar>
              <w:left w:w="0.0" w:type="dxa"/>
              <w:right w:w="0.0" w:type="dxa"/>
            </w:tcMar>
          </w:tcPr>
          <w:p w:rsidR="00000000" w:rsidDel="00000000" w:rsidP="00000000" w:rsidRDefault="00000000" w:rsidRPr="00000000">
            <w:pPr>
              <w:ind w:left="360" w:firstLine="0"/>
              <w:contextualSpacing w:val="0"/>
            </w:pPr>
            <w:r w:rsidDel="00000000" w:rsidR="00000000" w:rsidRPr="00000000">
              <w:rPr>
                <w:rFonts w:ascii="Impact" w:cs="Impact" w:eastAsia="Impact" w:hAnsi="Impact"/>
                <w:color w:val="ffffff"/>
                <w:sz w:val="96"/>
                <w:szCs w:val="96"/>
                <w:rtl w:val="0"/>
              </w:rPr>
              <w:t xml:space="preserve">Don Pistole</w:t>
            </w:r>
            <w:r w:rsidDel="00000000" w:rsidR="00000000" w:rsidRPr="00000000">
              <w:rPr>
                <w:rtl w:val="0"/>
              </w:rPr>
            </w:r>
          </w:p>
        </w:tc>
        <w:tc>
          <w:tcPr>
            <w:shd w:fill="434343"/>
            <w:tcMar>
              <w:top w:w="100.0" w:type="dxa"/>
              <w:left w:w="100.0" w:type="dxa"/>
              <w:bottom w:w="100.0" w:type="dxa"/>
              <w:right w:w="100.0" w:type="dxa"/>
            </w:tcMar>
          </w:tcPr>
          <w:p w:rsidR="00000000" w:rsidDel="00000000" w:rsidP="00000000" w:rsidRDefault="00000000" w:rsidRPr="00000000">
            <w:pPr>
              <w:widowControl w:val="0"/>
              <w:spacing w:line="240" w:lineRule="auto"/>
              <w:ind w:right="330"/>
              <w:contextualSpacing w:val="0"/>
              <w:jc w:val="right"/>
            </w:pPr>
            <w:hyperlink r:id="rId5">
              <w:r w:rsidDel="00000000" w:rsidR="00000000" w:rsidRPr="00000000">
                <w:rPr>
                  <w:rFonts w:ascii="Verdana" w:cs="Verdana" w:eastAsia="Verdana" w:hAnsi="Verdana"/>
                  <w:color w:val="ffffff"/>
                  <w:sz w:val="24"/>
                  <w:szCs w:val="24"/>
                  <w:u w:val="single"/>
                  <w:rtl w:val="0"/>
                </w:rPr>
                <w:t xml:space="preserve">donald.pistole@gmail.com</w:t>
              </w:r>
            </w:hyperlink>
            <w:r w:rsidDel="00000000" w:rsidR="00000000" w:rsidRPr="00000000">
              <w:rPr>
                <w:rtl w:val="0"/>
              </w:rPr>
            </w:r>
          </w:p>
          <w:p w:rsidR="00000000" w:rsidDel="00000000" w:rsidP="00000000" w:rsidRDefault="00000000" w:rsidRPr="00000000">
            <w:pPr>
              <w:widowControl w:val="0"/>
              <w:spacing w:line="240" w:lineRule="auto"/>
              <w:ind w:right="330"/>
              <w:contextualSpacing w:val="0"/>
              <w:jc w:val="right"/>
            </w:pPr>
            <w:r w:rsidDel="00000000" w:rsidR="00000000" w:rsidRPr="00000000">
              <w:rPr>
                <w:rFonts w:ascii="Verdana" w:cs="Verdana" w:eastAsia="Verdana" w:hAnsi="Verdana"/>
                <w:color w:val="ffffff"/>
                <w:sz w:val="24"/>
                <w:szCs w:val="24"/>
                <w:rtl w:val="0"/>
              </w:rPr>
              <w:t xml:space="preserve">(951) 252 - 4309</w:t>
            </w:r>
          </w:p>
          <w:p w:rsidR="00000000" w:rsidDel="00000000" w:rsidP="00000000" w:rsidRDefault="00000000" w:rsidRPr="00000000">
            <w:pPr>
              <w:widowControl w:val="0"/>
              <w:spacing w:line="240" w:lineRule="auto"/>
              <w:ind w:right="330"/>
              <w:contextualSpacing w:val="0"/>
              <w:jc w:val="right"/>
            </w:pPr>
            <w:r w:rsidDel="00000000" w:rsidR="00000000" w:rsidRPr="00000000">
              <w:rPr>
                <w:rFonts w:ascii="Verdana" w:cs="Verdana" w:eastAsia="Verdana" w:hAnsi="Verdana"/>
                <w:color w:val="ffffff"/>
                <w:sz w:val="24"/>
                <w:szCs w:val="24"/>
                <w:rtl w:val="0"/>
              </w:rPr>
              <w:t xml:space="preserve">Temecula, CA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Impact" w:cs="Impact" w:eastAsia="Impact" w:hAnsi="Impact"/>
          <w:color w:val="434343"/>
          <w:sz w:val="28"/>
          <w:szCs w:val="28"/>
          <w:rtl w:val="0"/>
        </w:rPr>
        <w:t xml:space="preserve">About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rtl w:val="0"/>
        </w:rPr>
        <w:tab/>
        <w:t xml:space="preserve">I am an IT professional with over 10 years of experience and a varied background including senior level web development, server administration, and network security. I am honest, hardworking, and passionate about my craft.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Impact" w:cs="Impact" w:eastAsia="Impact" w:hAnsi="Impact"/>
          <w:color w:val="434343"/>
          <w:sz w:val="28"/>
          <w:szCs w:val="28"/>
          <w:rtl w:val="0"/>
        </w:rPr>
        <w:t xml:space="preserve">Professional Experience</w:t>
      </w:r>
      <w:r w:rsidDel="00000000" w:rsidR="00000000" w:rsidRPr="00000000">
        <w:rPr>
          <w:rtl w:val="0"/>
        </w:rPr>
      </w:r>
    </w:p>
    <w:tbl>
      <w:tblPr>
        <w:tblStyle w:val="Table2"/>
        <w:bidi w:val="0"/>
        <w:tblW w:w="11520.0" w:type="dxa"/>
        <w:jc w:val="left"/>
        <w:tblLayout w:type="fixed"/>
        <w:tblLook w:val="0600"/>
      </w:tblPr>
      <w:tblGrid>
        <w:gridCol w:w="6825"/>
        <w:gridCol w:w="4695"/>
        <w:tblGridChange w:id="0">
          <w:tblGrid>
            <w:gridCol w:w="6825"/>
            <w:gridCol w:w="4695"/>
          </w:tblGrid>
        </w:tblGridChange>
      </w:tblGrid>
      <w:tr>
        <w:trPr>
          <w:trHeight w:val="600" w:hRule="atLeast"/>
        </w:trPr>
        <w:tc>
          <w:tcPr>
            <w:tcMar>
              <w:top w:w="100.0" w:type="dxa"/>
              <w:left w:w="100.0" w:type="dxa"/>
              <w:bottom w:w="100.0" w:type="dxa"/>
              <w:right w:w="100.0" w:type="dxa"/>
            </w:tcMar>
            <w:vAlign w:val="bottom"/>
          </w:tcPr>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u w:val="single"/>
                <w:rtl w:val="0"/>
              </w:rPr>
              <w:t xml:space="preserve">Director of IT, </w:t>
            </w:r>
            <w:r w:rsidDel="00000000" w:rsidR="00000000" w:rsidRPr="00000000">
              <w:rPr>
                <w:rFonts w:ascii="Verdana" w:cs="Verdana" w:eastAsia="Verdana" w:hAnsi="Verdana"/>
                <w:i w:val="1"/>
                <w:color w:val="434343"/>
                <w:sz w:val="24"/>
                <w:szCs w:val="24"/>
                <w:u w:val="single"/>
                <w:rtl w:val="0"/>
              </w:rPr>
              <w:t xml:space="preserve">National Merchants Association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Verdana" w:cs="Verdana" w:eastAsia="Verdana" w:hAnsi="Verdana"/>
                <w:color w:val="434343"/>
                <w:sz w:val="24"/>
                <w:szCs w:val="24"/>
                <w:rtl w:val="0"/>
              </w:rPr>
              <w:t xml:space="preserve">January, 2014 - Current</w:t>
            </w:r>
          </w:p>
        </w:tc>
      </w:tr>
      <w:tr>
        <w:trPr>
          <w:trHeight w:val="440" w:hRule="atLeast"/>
        </w:trPr>
        <w:tc>
          <w:tcPr>
            <w:gridSpan w:val="2"/>
            <w:tcMar>
              <w:top w:w="215.99999999999997" w:type="dxa"/>
              <w:left w:w="215.99999999999997" w:type="dxa"/>
              <w:bottom w:w="215.99999999999997" w:type="dxa"/>
              <w:right w:w="215.99999999999997" w:type="dxa"/>
            </w:tcMar>
            <w:vAlign w:val="bottom"/>
          </w:tcPr>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rtl w:val="0"/>
              </w:rPr>
              <w:t xml:space="preserve">  As the Director of IT for National Merchants Association I am responsible for all aspects of technology. The company has grown from 5 to 65 employees, and I’ve grown the IT infrastructure along with it. I built our website, and the web application that is used to to facilitate the majority of our new business submissions. I am also responsible the management of our servers, network, phone system, and technical vendor integrations.</w:t>
            </w:r>
            <w:r w:rsidDel="00000000" w:rsidR="00000000" w:rsidRPr="00000000">
              <w:rPr>
                <w:rtl w:val="0"/>
              </w:rPr>
            </w:r>
          </w:p>
        </w:tc>
      </w:tr>
      <w:tr>
        <w:tc>
          <w:tcPr>
            <w:tcMar>
              <w:top w:w="100.0" w:type="dxa"/>
              <w:left w:w="100.0" w:type="dxa"/>
              <w:bottom w:w="100.0" w:type="dxa"/>
              <w:right w:w="100.0" w:type="dxa"/>
            </w:tcMar>
            <w:vAlign w:val="bottom"/>
          </w:tcPr>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u w:val="single"/>
                <w:rtl w:val="0"/>
              </w:rPr>
              <w:t xml:space="preserve">Web Developer/SEO Analyst, </w:t>
            </w:r>
            <w:r w:rsidDel="00000000" w:rsidR="00000000" w:rsidRPr="00000000">
              <w:rPr>
                <w:rFonts w:ascii="Verdana" w:cs="Verdana" w:eastAsia="Verdana" w:hAnsi="Verdana"/>
                <w:i w:val="1"/>
                <w:color w:val="434343"/>
                <w:sz w:val="24"/>
                <w:szCs w:val="24"/>
                <w:u w:val="single"/>
                <w:rtl w:val="0"/>
              </w:rPr>
              <w:t xml:space="preserve">Exteres Auto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Verdana" w:cs="Verdana" w:eastAsia="Verdana" w:hAnsi="Verdana"/>
                <w:color w:val="434343"/>
                <w:sz w:val="24"/>
                <w:szCs w:val="24"/>
                <w:rtl w:val="0"/>
              </w:rPr>
              <w:t xml:space="preserve">March, 2013 - January, 2014</w:t>
            </w:r>
          </w:p>
        </w:tc>
      </w:tr>
      <w:tr>
        <w:trPr>
          <w:trHeight w:val="440" w:hRule="atLeast"/>
        </w:trPr>
        <w:tc>
          <w:tcPr>
            <w:gridSpan w:val="2"/>
            <w:tcMar>
              <w:top w:w="215.99999999999997" w:type="dxa"/>
              <w:left w:w="215.99999999999997" w:type="dxa"/>
              <w:bottom w:w="215.99999999999997" w:type="dxa"/>
              <w:right w:w="215.99999999999997" w:type="dxa"/>
            </w:tcMar>
          </w:tcPr>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rtl w:val="0"/>
              </w:rPr>
              <w:t xml:space="preserve">    My primary role at Exteres Auto was to place ‘optimized’ HTML content on to client websites to improve SEO performance. In addition to my primary duties, I worked on small projects that helped improve efficiency, including using PHP to build web applications for text generation, website content monitoring, and pdf document generation.</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u w:val="single"/>
                <w:rtl w:val="0"/>
              </w:rPr>
              <w:t xml:space="preserve">Senior Network Engineer, </w:t>
            </w:r>
            <w:r w:rsidDel="00000000" w:rsidR="00000000" w:rsidRPr="00000000">
              <w:rPr>
                <w:rFonts w:ascii="Verdana" w:cs="Verdana" w:eastAsia="Verdana" w:hAnsi="Verdana"/>
                <w:i w:val="1"/>
                <w:color w:val="434343"/>
                <w:sz w:val="24"/>
                <w:szCs w:val="24"/>
                <w:u w:val="single"/>
                <w:rtl w:val="0"/>
              </w:rPr>
              <w:t xml:space="preserve">Affant Communication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Verdana" w:cs="Verdana" w:eastAsia="Verdana" w:hAnsi="Verdana"/>
                <w:color w:val="434343"/>
                <w:sz w:val="24"/>
                <w:szCs w:val="24"/>
                <w:rtl w:val="0"/>
              </w:rPr>
              <w:t xml:space="preserve">January, 2012 - March, 2013</w:t>
            </w:r>
          </w:p>
          <w:p w:rsidR="00000000" w:rsidDel="00000000" w:rsidP="00000000" w:rsidRDefault="00000000" w:rsidRPr="00000000">
            <w:pPr>
              <w:widowControl w:val="0"/>
              <w:spacing w:line="240" w:lineRule="auto"/>
              <w:contextualSpacing w:val="0"/>
              <w:jc w:val="right"/>
            </w:pPr>
            <w:r w:rsidDel="00000000" w:rsidR="00000000" w:rsidRPr="00000000">
              <w:rPr>
                <w:rFonts w:ascii="Verdana" w:cs="Verdana" w:eastAsia="Verdana" w:hAnsi="Verdana"/>
                <w:color w:val="434343"/>
                <w:sz w:val="24"/>
                <w:szCs w:val="24"/>
                <w:rtl w:val="0"/>
              </w:rPr>
              <w:t xml:space="preserve">January, 2007 - January, 2009</w:t>
            </w:r>
          </w:p>
        </w:tc>
      </w:tr>
      <w:tr>
        <w:trPr>
          <w:trHeight w:val="440" w:hRule="atLeast"/>
        </w:trPr>
        <w:tc>
          <w:tcPr>
            <w:gridSpan w:val="2"/>
            <w:tcMar>
              <w:top w:w="215.99999999999997" w:type="dxa"/>
              <w:left w:w="215.99999999999997" w:type="dxa"/>
              <w:bottom w:w="215.99999999999997" w:type="dxa"/>
              <w:right w:w="215.99999999999997" w:type="dxa"/>
            </w:tcMar>
            <w:vAlign w:val="bottom"/>
          </w:tcPr>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rtl w:val="0"/>
              </w:rPr>
              <w:t xml:space="preserve">    At Affant communication I was responsible for running client projects focused on network security and communications. This included the configuration, installation, and monitoring of a wide range of networking equipment including switches, routers, firewalls and server administration.</w:t>
            </w:r>
            <w:r w:rsidDel="00000000" w:rsidR="00000000" w:rsidRPr="00000000">
              <w:rPr>
                <w:rtl w:val="0"/>
              </w:rPr>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Fonts w:ascii="Impact" w:cs="Impact" w:eastAsia="Impact" w:hAnsi="Impact"/>
          <w:color w:val="434343"/>
          <w:sz w:val="28"/>
          <w:szCs w:val="28"/>
          <w:rtl w:val="0"/>
        </w:rPr>
        <w:t xml:space="preserve">Education</w:t>
      </w:r>
    </w:p>
    <w:p w:rsidR="00000000" w:rsidDel="00000000" w:rsidP="00000000" w:rsidRDefault="00000000" w:rsidRPr="00000000">
      <w:pPr>
        <w:numPr>
          <w:ilvl w:val="0"/>
          <w:numId w:val="1"/>
        </w:numPr>
        <w:ind w:left="720" w:hanging="360"/>
        <w:contextualSpacing w:val="1"/>
        <w:rPr>
          <w:rFonts w:ascii="Verdana" w:cs="Verdana" w:eastAsia="Verdana" w:hAnsi="Verdana"/>
          <w:b w:val="1"/>
          <w:color w:val="434343"/>
          <w:sz w:val="20"/>
          <w:szCs w:val="20"/>
        </w:rPr>
      </w:pPr>
      <w:r w:rsidDel="00000000" w:rsidR="00000000" w:rsidRPr="00000000">
        <w:rPr>
          <w:rFonts w:ascii="Verdana" w:cs="Verdana" w:eastAsia="Verdana" w:hAnsi="Verdana"/>
          <w:b w:val="1"/>
          <w:color w:val="434343"/>
          <w:sz w:val="20"/>
          <w:szCs w:val="20"/>
          <w:rtl w:val="0"/>
        </w:rPr>
        <w:t xml:space="preserve">Riverside Community College</w:t>
      </w:r>
    </w:p>
    <w:p w:rsidR="00000000" w:rsidDel="00000000" w:rsidP="00000000" w:rsidRDefault="00000000" w:rsidRPr="00000000">
      <w:pPr>
        <w:numPr>
          <w:ilvl w:val="1"/>
          <w:numId w:val="1"/>
        </w:numPr>
        <w:ind w:left="1440" w:hanging="360"/>
        <w:contextualSpacing w:val="1"/>
        <w:rPr>
          <w:rFonts w:ascii="Verdana" w:cs="Verdana" w:eastAsia="Verdana" w:hAnsi="Verdana"/>
          <w:color w:val="434343"/>
          <w:sz w:val="20"/>
          <w:szCs w:val="20"/>
        </w:rPr>
      </w:pPr>
      <w:r w:rsidDel="00000000" w:rsidR="00000000" w:rsidRPr="00000000">
        <w:rPr>
          <w:rFonts w:ascii="Verdana" w:cs="Verdana" w:eastAsia="Verdana" w:hAnsi="Verdana"/>
          <w:color w:val="434343"/>
          <w:sz w:val="20"/>
          <w:szCs w:val="20"/>
          <w:rtl w:val="0"/>
        </w:rPr>
        <w:t xml:space="preserve">44 Units Completed towards Associated of Computer Science Degree</w:t>
      </w:r>
    </w:p>
    <w:p w:rsidR="00000000" w:rsidDel="00000000" w:rsidP="00000000" w:rsidRDefault="00000000" w:rsidRPr="00000000">
      <w:pPr>
        <w:numPr>
          <w:ilvl w:val="1"/>
          <w:numId w:val="1"/>
        </w:numPr>
        <w:ind w:left="1440" w:hanging="360"/>
        <w:contextualSpacing w:val="1"/>
        <w:rPr>
          <w:rFonts w:ascii="Verdana" w:cs="Verdana" w:eastAsia="Verdana" w:hAnsi="Verdana"/>
          <w:color w:val="434343"/>
          <w:sz w:val="20"/>
          <w:szCs w:val="20"/>
        </w:rPr>
      </w:pPr>
      <w:r w:rsidDel="00000000" w:rsidR="00000000" w:rsidRPr="00000000">
        <w:rPr>
          <w:rFonts w:ascii="Verdana" w:cs="Verdana" w:eastAsia="Verdana" w:hAnsi="Verdana"/>
          <w:color w:val="434343"/>
          <w:sz w:val="20"/>
          <w:szCs w:val="20"/>
          <w:rtl w:val="0"/>
        </w:rPr>
        <w:t xml:space="preserve">Successfully completed courses including Cisco CCNA, Intermediate Web Development, and C++ Programming</w:t>
      </w:r>
    </w:p>
    <w:p w:rsidR="00000000" w:rsidDel="00000000" w:rsidP="00000000" w:rsidRDefault="00000000" w:rsidRPr="00000000">
      <w:pPr>
        <w:numPr>
          <w:ilvl w:val="1"/>
          <w:numId w:val="1"/>
        </w:numPr>
        <w:ind w:left="1440" w:hanging="360"/>
        <w:contextualSpacing w:val="1"/>
        <w:rPr>
          <w:rFonts w:ascii="Verdana" w:cs="Verdana" w:eastAsia="Verdana" w:hAnsi="Verdana"/>
          <w:color w:val="434343"/>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b w:val="1"/>
          <w:color w:val="434343"/>
          <w:sz w:val="20"/>
          <w:szCs w:val="20"/>
        </w:rPr>
      </w:pPr>
      <w:r w:rsidDel="00000000" w:rsidR="00000000" w:rsidRPr="00000000">
        <w:rPr>
          <w:rFonts w:ascii="Verdana" w:cs="Verdana" w:eastAsia="Verdana" w:hAnsi="Verdana"/>
          <w:b w:val="1"/>
          <w:color w:val="434343"/>
          <w:sz w:val="20"/>
          <w:szCs w:val="20"/>
          <w:rtl w:val="0"/>
        </w:rPr>
        <w:t xml:space="preserve">Norte Vista High School</w:t>
      </w:r>
    </w:p>
    <w:p w:rsidR="00000000" w:rsidDel="00000000" w:rsidP="00000000" w:rsidRDefault="00000000" w:rsidRPr="00000000">
      <w:pPr>
        <w:numPr>
          <w:ilvl w:val="1"/>
          <w:numId w:val="1"/>
        </w:numPr>
        <w:ind w:left="1440" w:hanging="360"/>
        <w:contextualSpacing w:val="1"/>
        <w:rPr>
          <w:rFonts w:ascii="Verdana" w:cs="Verdana" w:eastAsia="Verdana" w:hAnsi="Verdana"/>
          <w:color w:val="434343"/>
          <w:sz w:val="20"/>
          <w:szCs w:val="20"/>
        </w:rPr>
      </w:pPr>
      <w:r w:rsidDel="00000000" w:rsidR="00000000" w:rsidRPr="00000000">
        <w:rPr>
          <w:rFonts w:ascii="Verdana" w:cs="Verdana" w:eastAsia="Verdana" w:hAnsi="Verdana"/>
          <w:color w:val="434343"/>
          <w:sz w:val="20"/>
          <w:szCs w:val="20"/>
          <w:rtl w:val="0"/>
        </w:rPr>
        <w:t xml:space="preserve">High School Diploma Obtained</w:t>
      </w:r>
    </w:p>
    <w:p w:rsidR="00000000" w:rsidDel="00000000" w:rsidP="00000000" w:rsidRDefault="00000000" w:rsidRPr="00000000">
      <w:pPr>
        <w:numPr>
          <w:ilvl w:val="1"/>
          <w:numId w:val="1"/>
        </w:numPr>
        <w:ind w:left="1440" w:hanging="360"/>
        <w:contextualSpacing w:val="1"/>
        <w:rPr>
          <w:rFonts w:ascii="Verdana" w:cs="Verdana" w:eastAsia="Verdana" w:hAnsi="Verdana"/>
          <w:color w:val="434343"/>
          <w:sz w:val="20"/>
          <w:szCs w:val="20"/>
        </w:rPr>
      </w:pPr>
      <w:r w:rsidDel="00000000" w:rsidR="00000000" w:rsidRPr="00000000">
        <w:rPr>
          <w:rFonts w:ascii="Verdana" w:cs="Verdana" w:eastAsia="Verdana" w:hAnsi="Verdana"/>
          <w:color w:val="434343"/>
          <w:sz w:val="20"/>
          <w:szCs w:val="20"/>
          <w:rtl w:val="0"/>
        </w:rPr>
        <w:t xml:space="preserve">Successfully completed courses in HTML/CSS and C++ Computer Programming</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Impact" w:cs="Impact" w:eastAsia="Impact" w:hAnsi="Impact"/>
          <w:color w:val="434343"/>
          <w:sz w:val="28"/>
          <w:szCs w:val="28"/>
          <w:rtl w:val="0"/>
        </w:rPr>
        <w:t xml:space="preserve">Tools And Tech</w:t>
      </w:r>
    </w:p>
    <w:tbl>
      <w:tblPr>
        <w:tblStyle w:val="Table3"/>
        <w:bidi w:val="0"/>
        <w:tblW w:w="11520.0" w:type="dxa"/>
        <w:jc w:val="left"/>
        <w:tblLayout w:type="fixed"/>
        <w:tblLook w:val="0600"/>
      </w:tblPr>
      <w:tblGrid>
        <w:gridCol w:w="11520"/>
        <w:tblGridChange w:id="0">
          <w:tblGrid>
            <w:gridCol w:w="1152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color w:val="434343"/>
                <w:sz w:val="24"/>
                <w:szCs w:val="24"/>
                <w:u w:val="single"/>
                <w:rtl w:val="0"/>
              </w:rPr>
              <w:t xml:space="preserve">Web Development</w:t>
            </w:r>
          </w:p>
        </w:tc>
      </w:tr>
      <w:tr>
        <w:tc>
          <w:tcPr>
            <w:tcMar>
              <w:top w:w="215.99999999999997" w:type="dxa"/>
              <w:left w:w="215.99999999999997" w:type="dxa"/>
              <w:bottom w:w="215.99999999999997" w:type="dxa"/>
              <w:right w:w="215.99999999999997"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1"/>
                <w:color w:val="434343"/>
                <w:sz w:val="24"/>
                <w:szCs w:val="24"/>
                <w:rtl w:val="0"/>
              </w:rPr>
              <w:t xml:space="preserve">    </w:t>
            </w:r>
            <w:r w:rsidDel="00000000" w:rsidR="00000000" w:rsidRPr="00000000">
              <w:rPr>
                <w:rFonts w:ascii="Verdana" w:cs="Verdana" w:eastAsia="Verdana" w:hAnsi="Verdana"/>
                <w:color w:val="434343"/>
                <w:sz w:val="24"/>
                <w:szCs w:val="24"/>
                <w:rtl w:val="0"/>
              </w:rPr>
              <w:t xml:space="preserve">I am currently using PHP and the Symfony2 framework for most web projects. I understand the concepts behind MVC and object oriented programming so I can pick up new languages and frameworks quickly. I have a solid understanding of HTML, CSS, and Javascript. I prefer using Bootstrap for the CSS framework, and JQuery for common javascript tasks. I use git for version control, and a local vm running ubuntu server for testing code during development.</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color w:val="434343"/>
                <w:sz w:val="24"/>
                <w:szCs w:val="24"/>
                <w:u w:val="single"/>
                <w:rtl w:val="0"/>
              </w:rPr>
              <w:t xml:space="preserve">Server Administration</w:t>
            </w:r>
          </w:p>
        </w:tc>
      </w:tr>
      <w:tr>
        <w:tc>
          <w:tcPr>
            <w:tcMar>
              <w:top w:w="215.99999999999997" w:type="dxa"/>
              <w:left w:w="215.99999999999997" w:type="dxa"/>
              <w:bottom w:w="215.99999999999997" w:type="dxa"/>
              <w:right w:w="215.99999999999997"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1"/>
                <w:color w:val="434343"/>
                <w:sz w:val="24"/>
                <w:szCs w:val="24"/>
                <w:rtl w:val="0"/>
              </w:rPr>
              <w:t xml:space="preserve">    </w:t>
            </w:r>
            <w:r w:rsidDel="00000000" w:rsidR="00000000" w:rsidRPr="00000000">
              <w:rPr>
                <w:rFonts w:ascii="Verdana" w:cs="Verdana" w:eastAsia="Verdana" w:hAnsi="Verdana"/>
                <w:color w:val="434343"/>
                <w:sz w:val="24"/>
                <w:szCs w:val="24"/>
                <w:rtl w:val="0"/>
              </w:rPr>
              <w:t xml:space="preserve">I have setup, configured, and installed servers running operating systems including Windows, OSX, and many different linux distributions. I am familiar with the setup and management of vmware for server virtualization. I’ve used Ubuntu Server to provide network services for mail, file sharing, web servers, backup systems, and beyond. I am familiar with Amazon Web Services, and have used their EC2 instances for both professional and personal projects.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color w:val="434343"/>
                <w:sz w:val="24"/>
                <w:szCs w:val="24"/>
                <w:u w:val="single"/>
                <w:rtl w:val="0"/>
              </w:rPr>
              <w:t xml:space="preserve">Network Engineering and Security</w:t>
            </w:r>
          </w:p>
        </w:tc>
      </w:tr>
      <w:tr>
        <w:tc>
          <w:tcPr>
            <w:tcMar>
              <w:top w:w="215.99999999999997" w:type="dxa"/>
              <w:left w:w="215.99999999999997" w:type="dxa"/>
              <w:bottom w:w="215.99999999999997" w:type="dxa"/>
              <w:right w:w="215.99999999999997"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color w:val="434343"/>
                <w:sz w:val="24"/>
                <w:szCs w:val="24"/>
                <w:rtl w:val="0"/>
              </w:rPr>
              <w:t xml:space="preserve">    I have a solid understanding of networking, including both local and wide area networks. I have built secure and efficient networks of all sizes using switches, routers, firewalls and other network appliances. As a senior level network administrator I’ve comfortable with advanced network tasks such as using VPN technologies to connect remote users and office locations together, and using DMZ networks and address translation for allowing public access to services.</w:t>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Impact" w:cs="Impact" w:eastAsia="Impact" w:hAnsi="Impact"/>
          <w:color w:val="434343"/>
          <w:sz w:val="28"/>
          <w:szCs w:val="28"/>
          <w:rtl w:val="0"/>
        </w:rPr>
        <w:t xml:space="preserve">Professional References</w:t>
      </w:r>
      <w:r w:rsidDel="00000000" w:rsidR="00000000" w:rsidRPr="00000000">
        <w:rPr>
          <w:rFonts w:ascii="Verdana" w:cs="Verdana" w:eastAsia="Verdana" w:hAnsi="Verdana"/>
          <w:i w:val="1"/>
          <w:color w:val="434343"/>
          <w:sz w:val="20"/>
          <w:szCs w:val="20"/>
          <w:rtl w:val="0"/>
        </w:rPr>
        <w:t xml:space="preserve"> (Contact Information Available Upon Request)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434343"/>
          <w:sz w:val="20"/>
          <w:szCs w:val="20"/>
          <w:rtl w:val="0"/>
        </w:rPr>
        <w:tab/>
      </w:r>
      <w:r w:rsidDel="00000000" w:rsidR="00000000" w:rsidRPr="00000000">
        <w:rPr>
          <w:rFonts w:ascii="Verdana" w:cs="Verdana" w:eastAsia="Verdana" w:hAnsi="Verdana"/>
          <w:color w:val="434343"/>
          <w:rtl w:val="0"/>
        </w:rPr>
        <w:t xml:space="preserve">Brian Randolph, CTO, National Merchants Association</w:t>
      </w:r>
    </w:p>
    <w:p w:rsidR="00000000" w:rsidDel="00000000" w:rsidP="00000000" w:rsidRDefault="00000000" w:rsidRPr="00000000">
      <w:pPr>
        <w:contextualSpacing w:val="0"/>
      </w:pPr>
      <w:r w:rsidDel="00000000" w:rsidR="00000000" w:rsidRPr="00000000">
        <w:rPr>
          <w:rFonts w:ascii="Verdana" w:cs="Verdana" w:eastAsia="Verdana" w:hAnsi="Verdana"/>
          <w:color w:val="434343"/>
          <w:rtl w:val="0"/>
        </w:rPr>
        <w:tab/>
        <w:t xml:space="preserve">Heather Petersen, CEO, National Merchants Association</w:t>
      </w:r>
    </w:p>
    <w:p w:rsidR="00000000" w:rsidDel="00000000" w:rsidP="00000000" w:rsidRDefault="00000000" w:rsidRPr="00000000">
      <w:pPr>
        <w:contextualSpacing w:val="0"/>
      </w:pPr>
      <w:r w:rsidDel="00000000" w:rsidR="00000000" w:rsidRPr="00000000">
        <w:rPr>
          <w:rFonts w:ascii="Verdana" w:cs="Verdana" w:eastAsia="Verdana" w:hAnsi="Verdana"/>
          <w:color w:val="434343"/>
          <w:rtl w:val="0"/>
        </w:rPr>
        <w:tab/>
        <w:t xml:space="preserve">Dylan Aviss, Lead Network Engineer, Affant Communication</w:t>
      </w:r>
    </w:p>
    <w:p w:rsidR="00000000" w:rsidDel="00000000" w:rsidP="00000000" w:rsidRDefault="00000000" w:rsidRPr="00000000">
      <w:pPr>
        <w:ind w:firstLine="720"/>
        <w:contextualSpacing w:val="0"/>
      </w:pPr>
      <w:r w:rsidDel="00000000" w:rsidR="00000000" w:rsidRPr="00000000">
        <w:rPr>
          <w:rFonts w:ascii="Verdana" w:cs="Verdana" w:eastAsia="Verdana" w:hAnsi="Verdana"/>
          <w:color w:val="434343"/>
          <w:rtl w:val="0"/>
        </w:rPr>
        <w:t xml:space="preserve">Josh Linn, Engineering Manager, Affant Communication</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Fonts w:ascii="Impact" w:cs="Impact" w:eastAsia="Impact" w:hAnsi="Impact"/>
          <w:color w:val="434343"/>
          <w:sz w:val="28"/>
          <w:szCs w:val="28"/>
          <w:rtl w:val="0"/>
        </w:rPr>
        <w:t xml:space="preserve">In My Spare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434343"/>
          <w:sz w:val="24"/>
          <w:szCs w:val="24"/>
          <w:rtl w:val="0"/>
        </w:rPr>
        <w:t xml:space="preserve">    During my off time I am usually working on personal web projects, researching and learning new technologies, or playing games online with my friends. I also enjoy hanging out with my ferret, playing poker, and I have a motorcycle in my garage that is waiting for me to fix it.</w:t>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360" w:top="0" w:left="360" w:right="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Impact"/>
  <w:font w:name="Verdana"/>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donald.pistole@gmail.com" TargetMode="External"/><Relationship Id="rId6" Type="http://schemas.openxmlformats.org/officeDocument/2006/relationships/footer" Target="footer.xml"/></Relationships>
</file>